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１９９９年３月１５日第九届全国人民代表大会第二次会议通过　</w:t>
      </w:r>
      <w:r>
        <w:rPr>
          <w:rFonts w:hint="default" w:ascii="Helvetica" w:hAnsi="Helvetica" w:eastAsia="Helvetica" w:cs="Helvetica"/>
          <w:i w:val="0"/>
          <w:caps w:val="0"/>
          <w:color w:val="333333"/>
          <w:spacing w:val="0"/>
          <w:sz w:val="24"/>
          <w:szCs w:val="24"/>
          <w:bdr w:val="none" w:color="auto" w:sz="0" w:space="0"/>
          <w:shd w:val="clear" w:fill="FFFFFF"/>
        </w:rPr>
        <w:br w:type="textWrapping"/>
      </w:r>
      <w:r>
        <w:rPr>
          <w:rFonts w:hint="default" w:ascii="Helvetica" w:hAnsi="Helvetica" w:eastAsia="Helvetica" w:cs="Helvetica"/>
          <w:i w:val="0"/>
          <w:caps w:val="0"/>
          <w:color w:val="333333"/>
          <w:spacing w:val="0"/>
          <w:sz w:val="24"/>
          <w:szCs w:val="24"/>
          <w:bdr w:val="none" w:color="auto" w:sz="0" w:space="0"/>
          <w:shd w:val="clear" w:fill="FFFFFF"/>
        </w:rPr>
        <w:t>１９９９年３月１５日中华人民共和国主席令第十五号公布　</w:t>
      </w:r>
      <w:r>
        <w:rPr>
          <w:rFonts w:hint="default" w:ascii="Helvetica" w:hAnsi="Helvetica" w:eastAsia="Helvetica" w:cs="Helvetica"/>
          <w:i w:val="0"/>
          <w:caps w:val="0"/>
          <w:color w:val="333333"/>
          <w:spacing w:val="0"/>
          <w:sz w:val="24"/>
          <w:szCs w:val="24"/>
          <w:bdr w:val="none" w:color="auto" w:sz="0" w:space="0"/>
          <w:shd w:val="clear" w:fill="FFFFFF"/>
        </w:rPr>
        <w:br w:type="textWrapping"/>
      </w:r>
      <w:r>
        <w:rPr>
          <w:rFonts w:hint="default" w:ascii="Helvetica" w:hAnsi="Helvetica" w:eastAsia="Helvetica" w:cs="Helvetica"/>
          <w:i w:val="0"/>
          <w:caps w:val="0"/>
          <w:color w:val="333333"/>
          <w:spacing w:val="0"/>
          <w:sz w:val="24"/>
          <w:szCs w:val="24"/>
          <w:bdr w:val="none" w:color="auto" w:sz="0" w:space="0"/>
          <w:shd w:val="clear" w:fill="FFFFFF"/>
        </w:rPr>
        <w:t>自１９９９年１０月１日起施行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目录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第二章　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第三章　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第四章　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第五章　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第六章　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第七章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第八章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第九章　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第十章　供用电、水、气、热力合同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第十一章　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第十二章　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第十三章　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第十四章　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第十五章　承揽合同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第十六章　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第十七章　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第二节　客运合同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第三节　货运合同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第四节　多式联运合同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第十八章　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第二节　技术开发合同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第三节　技术转让合同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第四节　技术咨询合同和技术服务合同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第十九章　保管合同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第二十章　仓储合同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第二十一章　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第二十二章　行纪合同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第二十三章　居间合同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第一章 一般规定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第一条　为了保护合同当事人的合法权益，维护社会经济秩序，促进社会主义现代化建设，制定本法。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第二条　本法所称合同是平等主体的自然人、法人、其他组织之间设立、变更、终止民事权利义务关系的协议。婚姻、收养、监护等有关身份关系的协议，适用其他法律的规定。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第三条　合同当事人的法律地位平等，一方不得将自己的意志强加给另一方。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第四条　当事人依法享有自愿订立合同的权利，任何单位和个人不得非法干预。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第五条　当事人应当遵循公平原则确定各方的权利和义务。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第六条　当事人行使权利、履行义务应当遵循诚实信用原则。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第七条　当事人订立、履行合同，应当遵守法律、行政法规，尊重社会公德，不得扰乱社会经济秩序，损害社会公共利益。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第八条　依法成立的合同，对当事人具有法律约束力。当事人应当按照约定履行自己的义务，不得擅自变更或者解除合同。依法成立的合同，受法律保护。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第二章 合同的订立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第九条　当事人订立合同，应当具有相应的民事权利能力和民事行为能力。当事人依法可以委托代理人订立合同。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第十条　当事人订立合同，有书面形式、口头形式和其他形式。法律、行政法规规定采用书面形式的，应当采用书面形式。当事人约定采用书面形式的，应当采用书面形式。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第十一条　书面形式是指合同书、信件和数据电文（包括电报、电传、传真、电子数据交换和电子邮件）等可以有形地表现所载内容的形式。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第十二条　合同的内容由当事人约定，一般包括以下条款：（一）当事人的名称或者姓名和住所；（二）标的；（三）数量；（四）质量；（五）价款或者报酬；（六）履行期限、地点和方式；（七）违约责任；（八）解决争议的方法。当事人可以参照各类合同的示范文本订立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第十三条　当事人订立合同，采取要约、承诺方式。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第十四条　要约是希望和他人订立合同的意思表示，该意思表示应当符合下列规定：（一）内容具体确定；（二）表明经受要约人承诺，要约人即受该意思表示约束。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第十五条　要约邀请是希望他人向自己发出要约的意思表示。寄送的价目表、拍卖公告、招标公告、招股说明书、商业广告等为要约邀请。商业广告的内容符合要约规定的，视为要约。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第十六条　要约到达受要约人时生效。采用数据电文形式订立合同，收件人指定特定系统接收数据电文的，该数据电文进入该特定系统的时间，视为到达时间；未指定特定系统的，该数据电文进入收件人的任何系统的首次时间，视为到达时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第十七条　要约可以撤回。撤回要约的通知应当在要约到达受要约人之前或者与要约同时到达受要约人。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第十八条　要约可以撤销。撤销要约的通知应当在受要约人发出承诺通知之前到达受要约人。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第十九条　有下列情形之一的，要约不得撤销：（一）要约人确定了承诺期限或者以其他形式明示要约不可撤销；（二）受要约人有理由认为要约是不可撤销的，并已经为履行合同作了准备工作。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第二十条　有下列情形之一的，要约失效：（一）拒绝要约的通知到达要约人；（二）要约人依法撤销要约；（三）承诺期限届满，受要约人未作出承诺；（四）受要约人对要约的内容作出实质性变更。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第二十一条　承诺是受要约人同意要约的意思表示。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第二十二条　承诺应当以通知的方式作出，但根据交易习惯或者要约表明可以通过行为作出承诺的除外。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第二十三条　承诺应当在要约确定的期限内到达要约人。要约没有确定承诺期限的，承诺应当依照下列规定到达：（一）要约以对话方式作出的，应当即时作出承诺，但当事人另有约定的除外；（二）要约以非对话方式作出的，承诺应当在合理期限内到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第二十四条　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第二十五条　承诺生效时合同成立。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第二十六条　承诺通知到达要约人时生效。承诺不需要通知的，根据交易习惯或者要约的要求作出承诺的行为时生效。采用数据电文形式订立合同的，承诺到达的时间适用本法第十六条第二款的规定。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第二十七条　承诺可以撤回。撤回承诺的通知应当在承诺通知到达要约人之前或者与承诺通知同时到达要约人。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第二十八条　受要约人超过承诺期限发出承诺的，除要约人及时通知受要约人该承诺有效的以外，为新要约。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第二十九条　受要约人在承诺期限内发出承诺，按照通常情形能够及时到达要约人，但因其他原因承诺到达要约人时超过承诺期限的，除要约人及时通知受要约人因承诺超过期限不接受该承诺的以外，该承诺有效。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第三十条　承诺的内容应当与要约的内容一致。受要约人对要约的内容作出实质性变更的，为新要约。有关合同标的、数量、质量、价款或者报酬、履行期限、履行地点和方式、违约责任和解决争议方法等的变更，是对要约内容的实质性变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第三十一条　承诺对要约的内容作出非实质性变更的，除要约人及时表示反对或者要约表明承诺不得对要约的内容作出任何变更的以外，该承诺有效，合同的内容以承诺的内容为准。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第三十二条　当事人采用合同书形式订立合同的，自双方当事人签字或者盖章时合同成立。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第三十三条　当事人采用信件、数据电文等形式订立合同的，可以在合同成立之前要求签订确认书。签订确认书时合同成立。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第三十四条　承诺生效的地点为合同成立的地点。采用数据电文形式订立合同的，收件人的主营业地为合同成立的地点；没有主营业地的，其经常居住地为合同成立的地点。当事人另有约定的，按照其约定。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第三十五条　当事人采用合同书形式订立合同的，双方当事人签字或者盖章的地点为合同成立的地点。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第三十六条　法律、行政法规规定或者当事人约定采用书面形式订立合同，当事人未采用书面形式但一方已经履行主要义务，对方接受的，该合同成立。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第三十七条　采用合同书形式订立合同，在签字或者盖章之前，当事人一方已经履行主要义务，对方接受的，该合同成立。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第三十八条　国家根据需要下达指令性任务或者国家订货任务的，有关法人、其他组织之间应当依照有关法律、行政法规规定的权利和义务订立合同。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第三十九条　采用格式条款订立合同的，提供格式条款的一方应当遵循公平原则确定当事人之间的权利和义务，并采取合理的方式提请对方注意免除或者限制其责任的条款，按照对方的要求，对该条款予以说明。格式条款是当事人为了重复使用而预先拟定，并在订立合同时未与对方协商的条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第四十条　格式条款具有本法第五十二条和第五十三条规定情形的，或者提供格式条款一方免除其责任、加重对方责任、排除对方主要权利的，该条款无效。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第四十一条　对格式条款的理解发生争议的，应当按照通常理解予以解释。对格式条款有两种以上解释的，应当作出不利于提供格式条款一方的解释。格式条款和非格式条款不一致的，应当采用非格式条款。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第四十二条　当事人在订立合同过程中有下列情形之一，给对方造成损失的，应当承担损害赔偿责任：（一）假借订立合同，恶意进行磋商；（二）故意隐瞒与订立合同有关的重要事实或者提供虚假情况；（三）有其他违背诚实信用原则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第四十三条　当事人在订立合同过程中知悉的商业秘密，无论合同是否成立，不得泄露或者不正当地使用。泄露或者不正当地使用该商业秘密给对方造成损失的，应当承担损害赔偿责任。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第三章 合同的效力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第四十四条　依法成立的合同，自成立时生效。法律、行政法规规定应当办理批准、登记等手续生效的，依照其规定。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第四十五条　当事人对合同的效力可以约定附条件。附生效条件的合同，自条件成就时生效。附解除条件的合同，自条件成就时失效。当事人为自己的利益不正当地阻止条件成就的，视为条件已成就；不正当地促成条件成就的，视为条件不成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第四十六条　当事人对合同的效力可以约定附期限。附生效期限的合同，自期限届至时生效。附终止期限的合同，自期限届满时失效。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第四十七条　限制民事行为能力人订立的合同，经法定代理人追认后，该合同有效，但纯获利益的合同或者与其年龄、智力、精神健康状况相适应而订立的合同，不必经法定代理人追认。相对人可以催告法定代理人在一个月内予以追认。法定代理人未作表示的，视为拒绝追认。合同被追认之前，善意相对人有撤销的权利。撤销应当以通知的方式作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第四十八条　行为人没有代理权、超越代理权或者代理权终止后以被代理人名义订立的合同，未经被代理人追认，对被代理人不发生效力，由行为人承担责任。相对人可以催告被代理人在一个月内予以追认。被代理人未作表示的，视为拒绝追认。合同被追认之前，善意相对人有撤销的权利。撤销应当以通知的方式作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第四十九条　行为人没有代理权、超越代理权或者代理权终止后以被代理人名义订立合同，相对人有理由相信行为人有代理权的，该代理行为有效。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第五十条　法人或者其他组织的法定代表人、负责人超越权限订立的合同，除相对人知道或者应当知道其超越权限的以外，该代表行为有效。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第五十一条　无处分权的人处分他人财产，经权利人追认或者无处分权的人订立合同后取得处分权的，该合同有效。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第五十二条　有下列情形之一的，合同无效：（一）一方以欺诈、胁迫的手段订立合同，损害国家利益；（二）恶意串通，损害国家、集体或者第三人利益；（三）以合法形式掩盖非法目的；（四）损害社会公共利益；（五）违反法律、行政法规的强制性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第五十三条　合同中的下列免责条款无效：（一）造成对方人身伤害的；（二）因故意或者重大过失造成对方财产损失的。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第五十四条　下列合同，当事人一方有权请求人民法院或者仲裁机构变更或者撤销：（一）因重大误解订立的；（二）在订立合同时显失公平的。一方以欺诈、胁迫的手段或者乘人之危，使对方在违背真实意思的情况下订立的合同，受损害方有权请求人民法院或者仲裁机构变更或者撤销。当事人请求变更的，人民法院或者仲裁机构不得撤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第五十五条　有下列情形之一的，撤销权消灭：（一）具有撤销权的当事人自知道或者应当知道撤销事由之日起一年内没有行使撤销权；（二）具有撤销权的当事人知道撤销事由后明确表示或者以自己的行为放弃撤销权。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第五十六条　无效的合同或者被撤销的合同自始没有法律约束力。合同部分无效，不影响其他部分效力的，其他部分仍然有效。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第五十七条　合同无效、被撤销或者终止的，不影响合同中独立存在的有关解决争议方法的条款的效力。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第五十八条　合同无效或者被撤销后，因该合同取得的财产，应当予以返还；不能返还或者没有必要返还的，应当折价补偿。有过错的一方应当赔偿对方因此所受到的损失，双方都有过错的，应当各自承担相应的责任。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第五十九条　当事人恶意串通，损害国家、集体或者第三人利益的，因此取得的财产收归国家所有或者返还集体、第三人。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第四章 合同的履行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第六十条　当事人应当按照约定全面履行自己的义务。当事人应当遵循诚实信用原则，根据合同的性质、目的和交易习惯履行通知、协助、保密等义务。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第六十一条　合同生效后，当事人就质量、价款或者报酬、履行地点等内容没有约定或者约定不明确的，可以协议补充；不能达成补充协议的，按照合同有关条款或者交易习惯确定。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第六十二条　当事人就有关合同内容约定不明确，依照本法第六十一条的规定仍不能确定的，适用下列规定：（一）质量要求不明确的，按照国家标准、行业标准履行；没有国家标准、行业标准的，按照通常标准或者符合合同目的的特定标准履行。（二）价款或者报酬不明确的，按照订立合同时履行地的市场价格履行；依法应当执行政府定价或者政府指导价的，按照规定履行。（三）履行地点不明确，给付货币的，在接受货币一方所在地履行；交付不动产的，在不动产所在地履行；其他标的，在履行义务一方所在地履行。（四）履行期限不明确的，债务人可以随时履行，债权人也可以随时要求履行，但应当给对方必要的准备时间。（五）履行方式不明确的，按照有利于实现合同目的的方式履行。（六）履行费用的负担不明确的，由履行义务一方负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第六十三条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第六十四条　当事人约定由债务人向第三人履行债务的，债务人未向第三人履行债务或者履行债务不符合约定，应当向债权人承担违约责任。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第六十五条　当事人约定由第三人向债权人履行债务的，第三人不履行债务或者履行债务不符合约定，债务人应当向债权人承担违约责任。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第六十六条　当事人互负债务，没有先后履行顺序的，应当同时履行。一方在对方履行之前有权拒绝其履行要求。一方在对方履行债务不符合约定时，有权拒绝其相应的履行要求。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第六十七条　当事人互负债务，有先后履行顺序，先履行一方未履行的，后履行一方有权拒绝其履行要求。先履行一方履行债务不符合约定的，后履行一方有权拒绝其相应的履行要求。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第六十八条　应当先履行债务的当事人，有确切证据证明对方有下列情形之一的，可以中止履行：（一）经营状况严重恶化；（二）转移财产、抽逃资金，以逃避债务；（三）丧失商业信誉；（四）有丧失或者可能丧失履行债务能力的其他情形。当事人没有确切证据中止履行的，应当承担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第六十九条　当事人依照本法第六十八条的规定中止履行的，应当及时通知对方。对方提供适当担保时，应当恢复履行。中止履行后，对方在合理期限内未恢复履行能力并且未提供适当担保的，中止履行的一方可以解除合同。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第七十条　债权人分立、合并或者变更住所没有通知债务人，致使履行债务发生困难的，债务人可以中止履行或者将标的物提存。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第七十一条　债权人可以拒绝债务人提前履行债务，但提前履行不损害债权人利益的除外。债务人提前履行债务给债权人增加的费用，由债务人负担。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第七十二条　债权人可以拒绝债务人部分履行债务，但部分履行不损害债权人利益的除外。债务人部分履行债务给债权人增加的费用，由债务人负担。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第七十三条　因债务人怠于行使其到期债权，对债权人造成损害的，债权人可以向人民法院请求以自己的名义代位行使债务人的债权，但该债权专属于债务人自身的除外。代位权的行使范围以债权人的债权为限。债权人行使代位权的必要费用，由债务人负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第七十四条　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撤销权的行使范围以债权人的债权为限。债权人行使撤销权的必要费用，由债务人负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第七十五条　撤销权自债权人知道或者应当知道撤销事由之日起一年内行使。自债务人的行为发生之日起五年内没有行使撤销权的，该撤销权消灭。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第七十六条　合同生效后，当事人不得因姓名、名称的变更或者法定代表人、负责人、承办人的变动而不履行合同义务。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第五章 合同的变更和转让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第七十七条　当事人协商一致，可以变更合同。法律、行政法规规定变更合同应当办理批准、登记等手续的，依照其规定。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第七十八条　当事人对合同变更的内容约定不明确的，推定为未变更。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第七十九条　债权人可以将合同的权利全部或者部分转让给第三人，但有下列情形之一的除外：（一）根据合同性质不得转让；（二）按照当事人约定不得转让；（三）依照法律规定不得转让。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第八十条　债权人转让权利的，应当通知债务人。未经通知，该转让对债务人不发生效力。债权人转让权利的通知不得撤销，但经受让人同意的除外。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第八十一条　债权人转让权利的，受让人取得与债权有关的从权利，但该从权利专属于债权人自身的除外。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第八十二条　债务人接到债权转让通知后，债务人对让与人的抗辩，可以向受让人主张。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第八十三条　债务人接到债权转让通知时，债务人对让与人享有债权，并且债务人的债权先于转让的债权到期或者同时到期的，债务人可以向受让人主张抵销。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第八十四条　债务人将合同的义务全部或者部分转移给第三人的，应当经债权人同意。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第八十五条　债务人转移义务的，新债务人可以主张原债务人对债权人的抗辩。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第八十六条　债务人转移义务的，新债务人应当承担与主债务有关的从债务，但该从债务专属于原债务人自身的除外。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第八十七条　法律、行政法规规定转让权利或者转移义务应当办理批准、登记等手续的，依照其规定。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第八十八条　当事人一方经对方同意，可以将自己在合同中的权利和义务一并转让给第三人。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第八十九条　权利和义务一并转让的，适用本法第七十九条、第八十一条至第八十三条、第八十五条至第八十七条的规定。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第九十条　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第六章 合同的权利义务终止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第九十一条　有下列情形之一的，合同的权利义务终止：（一）债务已经按照约定履行；（二）合同解除；（三）债务相互抵销；（四）债务人依法将标的物提存；（五）债权人免除债务；（六）债权债务同归于一人；（七）法律规定或者当事人约定终止的其他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第九十二条　合同的权利义务终止后，当事人应当遵循诚实信用原则，根据交易习惯履行通知、协助、保密等义务。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第九十三条　当事人协商一致，可以解除合同。当事人可以约定一方解除合同的条件。解除合同的条件成就时，解除权人可以解除合同。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第九十四条　有下列情形之一的，当事人可以解除合同：（一）因不可抗力致使不能实现合同目的；（二）在履行期限届满之前，当事人一方明确表示或者以自己的行为表明不履行主要债务；（三）当事人一方迟延履行主要债务，经催告后在合理期限内仍未履行；（四）当事人一方迟延履行债务或者有其他违约行为致使不能实现合同目的；（五）法律规定的其他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第九十五条　法律规定或者当事人约定解除权行使期限，期限届满当事人不行使的，该权利消灭。法律没有规定或者当事人没有约定解除权行使期限，经对方催告后在合理期限内不行使的，该权利消灭。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第九十六条　当事人一方依照本法第九十三条第二款、第九十四条的规定主张解除合同的，应当通知对方。合同自通知到达对方时解除。对方有异议的，可以请求人民法院或者仲裁机构确认解除合同的效力。法律、行政法规规定解除合同应当办理批准、登记等手续的，依照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第九十七条　合同解除后，尚未履行的，终止履行；已经履行的，根据履行情况和合同性质，当事人可以要求恢复原状、采取其他补救措施，并有权要求赔偿损失。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第九十八条　合同的权利义务终止，不影响合同中结算和清理条款的效力。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第九十九条　当事人互负到期债务，该债务的标的物种类、品质相同的，任何一方可以将自己的债务与对方的债务抵销，但依照法律规定或者按照合同性质不得抵销的除外。当事人主张抵销的，应当通知对方。通知自到达对方时生效。抵销不得附条件或者附期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第一百条　当事人互负债务，标的物种类、品质不相同的，经双方协商一致，也可以抵销。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第一百零一条　有下列情形之一，难以履行债务的，债务人可以将标的物提存：（一）债权人无正当理由拒绝受领；（二）债权人下落不明；（三）债权人死亡未确定继承人或者丧失民事行为能力未确定监护人；（四）法律规定的其他情形。标的物不适于提存或者提存费用过高的，债务人依法可以拍卖或者变卖标的物，提存所得的价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第一百零二条　标的物提存后，除债权人下落不明的以外，债务人应当及时通知债权人或者债权人的继承人、监护人。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第一百零三条　标的物提存后，毁损、灭失的风险由债权人承担。提存期间，标的物的孳息归债权人所有。提存费用由债权人负担。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第一百零四条　债权人可以随时领取提存物，但债权人对债务人负有到期债务的，在债权人未履行债务或者提供担保之前，提存部门根据债务人的要求应当拒绝其领取提存物。债权人领取提存物的权利，自提存之日起五年内不行使而消灭，提存物扣除提存费用后归国家所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第一百零五条　债权人免除债务人部分或者全部债务的，合同的权利义务部分或者全部终止。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第一百零六条　债权和债务同归于一人的，合同的权利义务终止，但涉及第三人利益的除外。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第七章 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第一百零七条　当事人一方不履行合同义务或者履行合同义务不符合约定的，应当承担继续履行、采取补救措施或者赔偿损失等违约责任。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第一百零八条　当事人一方明确表示或者以自己的行为表明不履行合同义务的，对方可以在履行期限届满之前要求其承担违约责任。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第一百零九条　当事人一方未支付价款或者报酬的，对方可以要求其支付价款或者报酬。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第一百一十条　当事人一方不履行非金钱债务或者履行非金钱债务不符合约定的，对方可以要求履行，但有下列情形之一的除外：（一）法律上或者事实上不能履行；（二）债务的标的不适于强制履行或者履行费用过高；（三）债权人在合理期限内未要求履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第一百一十一条　质量不符合约定的，应当按照当事人的约定承担违约责任。对违约责任没有约定或者约定不明确，依照本法第六十一条的规定仍不能确定的，受损害方根据标的的性质以及损失的大小，可以合理选择要求对方承担修理、更换、重作、退货、减少价款或者报酬等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第一百一十二条　当事人一方不履行合同义务或者履行合同义务不符合约定的，在履行义务或者采取补救措施后，对方还有其他损失的，应当赔偿损失。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第一百一十三条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经营者对消费者提供商品或者服务有欺诈行为的，依照《中华人民共和国消费者权益保护法》的规定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第一百一十四条　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第一百一十五条　当事人可以依照《中华人民共和国担保法》约定一方向对方给付定金作为债权的担保。债务人履行债务后，定金应当抵作价款或者收回。给付定金的一方不履行约定的债务的，无权要求返还定金；收受定金的一方不履行约定的债务的，应当双倍返还定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第一百一十六条　当事人既约定违约金，又约定定金的，一方违约时，对方可以选择适用违约金或者定金条款。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第一百一十七条　因不可抗力不能履行合同的，根据不可抗力的影响，部分或者全部免除责任，但法律另有规定的除外。当事人迟延履行后发生不可抗力的，不能免除责任。本法所称不可抗力，是指不能预见、不能避免并不能克服的客观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第一百一十八条　当事人一方因不可抗力不能履行合同的，应当及时通知对方，以减轻可能给对方造成的损失，并应当在合理期限内提供证明。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第一百一十九条　当事人一方违约后，对方应当采取适当措施防止损失的扩大；没有采取适当措施致使损失扩大的，不得就扩大的损失要求赔偿。当事人因防止损失扩大而支出的合理费用，由违约方承担。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第一百二十条　当事人双方都违反合同的，应当各自承担相应的责任。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第一百二十一条　当事人一方因第三人的原因造成违约的，应当向对方承担违约责任。当事人一方和第三人之间的纠纷，依照法律规定或者按照约定解决。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第一百二十二条　因当事人一方的违约行为，侵害对方人身、财产权益的，受损害方有权选择依照本法要求其承担违约责任或者依照其他法律要求其承担侵权责任。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第八章 其他规定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第一百二十三条　其他法律对合同另有规定的，依照其规定。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第一百二十四条　本法分则或者其他法律没有明文规定的合同，适用本法总则的规定，并可以参照本法分则或者其他法律最相类似的规定。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第一百二十五条　当事人对合同条款的理解有争议的，应当按照合同所使用的词句、合同的有关条款、合同的目的、交易习惯以及诚实信用原则，确定该条款的真实意思。合同文本采用两种以上文字订立并约定具有同等效力的，对各文本使用的词句推定具有相同含义。各文本使用的词句不一致的，应当根据合同的目的予以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第一百二十六条　涉外合同的当事人可以选择处理合同争议所适用的法律，但法律另有规定的除外。涉外合同的当事人没有选择的，适用与合同有最密切联系的国家的法律。在中华人民共和国境内履行的中外合资经营企业合同、中外合作经营企业合同、中外合作勘探开发自然资源合同，适用中华人民共和国法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第一百二十七条　工商行政管理部门和其他有关行政主管部门在各自的职权范围内，依照法律、行政法规的规定，对利用合同危害国家利益、社会公共利益的违法行为，负责监督处理；构成犯罪的，依法追究刑事责任。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第一百二十八条　当事人可以通过和解或者调解解决合同争议。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第一百二十九条　因国际货物买卖合同和技术进出口合同争议提起诉讼或者申请仲裁的期限为四年，自当事人知道或者应当知道其权利受到侵害之日起计算。因其他合同争议提起诉讼或者申请仲裁的期限，依照有关法律的规定。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第九章 买卖合同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第一百三十条　买卖合同是出卖人转移标的物的所有权于买受人，买受人支付价款的合同。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第一百三十一条　买卖合同的内容除依照本法第十二条的规定以外，还可以包括包装方式、检验标准和方法、结算方式、合同使用的文字及其效力等条款。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第一百三十二条　出卖的标的物，应当属于出卖人所有或者出卖人有权处分。法律、行政法规禁止或者限制转让的标的物，依照其规定。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第一百三十三条　标的物的所有权自标的物交付时起转移，但法律另有规定或者当事人另有约定的除外。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第一百三十四条　当事人可以在买卖合同中约定买受人未履行支付价款或者其他义务的，标的物的所有权属于出卖人。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第一百三十五条　出卖人应当履行向买受人交付标的物或者交付提取标的物的单证，并转移标的物所有权的义务。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第一百三十六条　出卖人应当按照约定或者交易习惯向买受人交付提取标的物单证以外的有关单证和资料。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第一百三十七条　出卖具有知识产权的计算机软件等标的物的，除法律另有规定或者当事人另有约定的以外，该标的物的知识产权不属于买受人。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第一百三十八条　出卖人应当按照约定的期限交付标的物。约定交付期间的，出卖人可以在该交付期间内的任何时间交付。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第一百三十九条　当事人没有约定标的物的交付期限或者约定不明确的，适用本法第六十一条、第六十二条第四项的规定。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第一百四十条　标的物在订立合同之前已为买受人占有的，合同生效的时间为交付时间。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第一百四十一条　出卖人应当按照约定的地点交付标的物。当事人没有约定交付地点或者约定不明确，依照本法第六十一条的规定仍不能确定的，适用下列规定：（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第一百四十二条　标的物毁损、灭失的风险，在标的物交付之前由出卖人承担，交付之后由买受人承担，但法律另有规定或者当事人另有约定的除外。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第一百四十三条　因买受人的原因致使标的物不能按照约定的期限交付的，买受人应当自违反约定之日起承担标的物毁损、灭失的风险。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第一百四十四条　出卖人出卖交由承运人运输的在途标的物，除当事人另有约定的以外，毁损、灭失的风险自合同成立时起由买受人承担。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第一百四十五条　当事人没有约定交付地点或者约定不明确，依照本法第一百四十一条第二款第一项的规定标的物需要运输的，出卖人将标的物交付给第一承运人后，标的物毁损、灭失的风险由买受人承担。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第一百四十六条　出卖人按照约定或者依照本法第一百四十一条第二款第二项的规定将标的物置于交付地点，买受人违反约定没有收取的，标的物毁损、灭失的风险自违反约定之日起由买受人承担。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第一百四十七条　出卖人按照约定未交付有关标的物的单证和资料的，不影响标的物毁损、灭失风险的转移。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第一百四十八条　因标的物质量不符合质量要求，致使不能实现合同目的的，买受人可以拒绝接受标的物或者解除合同。买受人拒绝接受标的物或者解除合同的，标的物毁损、灭失的风险由出卖人承担。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第一百四十九条　标的物毁损、灭失的风险由买受人承担的，不影响因出卖人履行债务不符合约定，买受人要求其承担违约责任的权利。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第一百五十条　出卖人就交付的标的物，负有保证第三人不得向买受人主张任何权利的义务，但法律另有规定的除外。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第一百五十一条　买受人订立合同时知道或者应当知道第三人对买卖的标的物享有权利的，出卖人不承担本法第一百五十条规定的义务。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第一百五十二条　买受人有确切证据证明第三人可能就标的物主张权利的，可以中止支付相应的价款，但出卖人提供适当担保的除外。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第一百五十三条　出卖人应当按照约定的质量要求交付标的物。出卖人提供有关标的物质量说明的，交付的标的物应当符合该说明的质量要求。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第一百五十四条　当事人对标的物的质量要求没有约定或者约定不明确，依照本法第六十一条的规定仍不能确定的，适用本法第六十二条第一项的规定。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第一百五十五条　出卖人交付的标的物不符合质量要求的，买受人可以依照本法第一百一十一条的规定要求承担违约责任。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第一百五十六条　出卖人应当按照约定的包装方式交付标的物。对包装方式没有约定或者约定不明确，依照本法第六十一条的规定仍不能确定的，应当按照通用的方式包装，没有通用方式的，应当采取足以保护标的物的包装方式。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第一百五十七条　买受人收到标的物时应当在约定的检验期间内检验。没有约定检验期间的，应当及时检验。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第一百五十八条　当事人约定检验期间的，买受人应当在检验期间内将标的物的数量或者质量不符合约定的情形通知出卖人。买受人怠于通知的，视为标的物的数量或者质量符合约定。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出卖人知道或者应当知道提供的标的物不符合约定的，买受人不受前两款规定的通知时间的限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第一百五十九条　买受人应当按照约定的数额支付价款。对价款没有约定或者约定不明确的，适用本法第六十一条、第六十二条第二项的规定。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第一百六十条　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第一百六十一条　买受人应当按照约定的时间支付价款。对支付时间没有约定或者约定不明确，依照本法第六十一条的规定仍不能确定的，买受人应当在收到标的物或者提取标的物单证的同时支付。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第一百六十二条　出卖人多交标的物的，买受人可以接收或者拒绝接收多交的部分。买受人接收多交部分的，按照合同的价格支付价款；买受人拒绝接收多交部分的，应当及时通知出卖人。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第一百六十三条　标的物在交付之前产生的孳息，归出卖人所有，交付之后产生的孳息，归买受人所有。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第一百六十四条　因标的物的主物不符合约定而解除合同的，解除合同的效力及于从物。因标的物的从物不符合约定被解除的，解除的效力不及于主物。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第一百六十五条　标的物为数物，其中一物不符合约定的，买受人可以就该物解除，但该物与他物分离使标的物的价值显受损害的，当事人可以就数物解除合同。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第一百六十六条　出卖人分批交付标的物的，出卖人对其中一批标的物不交付或者交付不符合约定，致使该批标的物不能实现合同目的的，买受人可以就该批标的物解除。出卖人不交付其中一批标的物或者交付不符合约定，致使今后其他各批标的物的交付不能实现合同目的的，买受人可以就该批以及今后其他各批标的物解除。买受人如果就其中一批标的物解除，该批标的物与其他各批标的物相互依存的，可以就已经交付和未交付的各批标的物解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第一百六十七条　分期付款的买受人未支付到期价款的金额达到全部价款的五分之一的，出卖人可以要求买受人支付全部价款或者解除合同。出卖人解除合同的，可以向买受人要求支付该标的物的使用费。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第一百六十八条　凭样品买卖的当事人应当封存样品，并可以对样品质量予以说明。出卖人交付的标的物应当与样品及其说明的质量相同。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第一百六十九条　凭样品买卖的买受人不知道样品有隐蔽瑕疵的，即使交付的标的物与样品相同，出卖人交付的标的物的质量仍然应当符合同种物的通常标准。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第一百七十条　试用买卖的当事人可以约定标的物的试用期间。对试用期间没有约定或者约定不明确，依照本法第六十一条的规定仍不能确定的，由出卖人确定。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第一百七十一条　试用买卖的买受人在试用期内可以购买标的物，也可以拒绝购买。试用期间届满，买受人对是否购买标的物未作表示的，视为购买。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第一百七十二条　招标投标买卖的当事人的权利和义务以及招标投标程序等，依照有关法律、行政法规的规定。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第一百七十三条　拍卖的当事人的权利和义务以及拍卖程序等，依照有关法律、行政法规的规定。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第一百七十四条　法律对其他有偿合同有规定的，依照其规定；没有规定的，参照买卖合同的有关规定。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第一百七十五条　当事人约定易货交易，转移标的物的所有权的，参照买卖合同的有关规定。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第十章 供用电、水、气、热力合同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第一百七十六条　供用电合同是供电人向用电人供电，用电人支付电费的合同。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第一百七十七条　供用电合同的内容包括供电的方式、质量、时间，用电容量、地址、性质，计量方式，电价、电费的结算方式，供用电设施的维护责任等条款。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第一百七十八条　供用电合同的履行地点，按照当事人约定；当事人没有约定或者约定不明确的，供电设施的产权分界处为履行地点。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第一百七十九条　供电人应当按照国家规定的供电质量标准和约定安全供电。供电人未按照国家规定的供电质量标准和约定安全供电，造成用电人损失的，应当承担损害赔偿责任。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第一百八十条　供电人因供电设施计划检修、临时检修、依法限电或者用电人违法用电等原因，需要中断供电时，应当按照国家有关规定事先通知用电人。未事先通知用电人中断供电，造成用电人损失的，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第一百八十一条　因自然灾害等原因断电，供电人应当按照国家有关规定及时抢修。未及时抢修，造成用电人损失的，应当承担损害赔偿责任。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第一百八十二条　用电人应当按照国家有关规定和当事人的约定及时交付电费。用电人逾期不交付电费的，应当按照约定支付违约金。经催告用电人在合理期限内仍不交付电费和违约金的，供电人可以按照国家规定的程序中止供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第一百八十三条　用电人应当按照国家有关规定和当事人的约定安全用电。用电人未按照国家有关规定和当事人的约定安全用电，造成供电人损失的，应当承担损害赔偿责任。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第一百八十四条　供用水、供用气、供用热力合同，参照供用电合同的有关规定。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第十一章 赠与合同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第一百八十五条　赠与合同是赠与人将自己的财产无偿给予受赠人，受赠人表示接受赠与的合同。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第一百八十六条　赠与人在赠与财产的权利转移之前可以撤销赠与。具有救灾、扶贫等社会公益、道德义务性质的赠与合同或者经过公证的赠与合同，不适用前款规定。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第一百八十七条　赠与的财产依法需要办理登记等手续的，应当办理有关手续。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第一百八十八条　具有救灾、扶贫等社会公益、道德义务性质的赠与合同或者经过公证的赠与合同，赠与人不交付赠与的财产的，受赠人可以要求交付。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第一百八十九条　因赠与人故意或者重大过失致使赠与的财产毁损、灭失的，赠与人应当承担损害赔偿责任。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第一百九十条　赠与可以附义务。赠与附义务的，受赠人应当按照约定履行义务。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第一百九十一条　赠与的财产有瑕疵的，赠与人不承担责任。附义务的赠与，赠与的财产有瑕疵的，赠与人在附义务的限度内承担与出卖人相同的责任。赠与人故意不告知瑕疵或者保证无瑕疵，造成受赠人损失的，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第一百九十二条　受赠人有下列情形之一的，赠与人可以撤销赠与：（一）严重侵害赠与人或者赠与人的近亲属；（二）对赠与人有扶养义务而不履行；（三）不履行赠与合同约定的义务。赠与人的撤销权，自知道或者应当知道撤销原因之日起一年内行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第一百九十三条　因受赠人的违法行为致使赠与人死亡或者丧失民事行为能力的，赠与人的继承人或者法定代理人可以撤销赠与。赠与人的继承人或者法定代理人的撤销权，自知道或者应当知道撤销原因之日起六个月内行使。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第一百九十四条　撤销权人撤销赠与的，可以向受赠人要求返还赠与的财产。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第一百九十五条　赠与人的经济状况显著恶化，严重影响其生产经营或者家庭生活的，可以不再履行赠与义务。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第十二章 借款合同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第一百九十六条　借款合同是借款人向贷款人借款，到期返还借款并支付利息的合同。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第一百九十七条　借款合同采用书面形式，但自然人之间借款另有约定的除外。借款合同的内容包括借款种类、币种、用途、数额、利率、期限和还款方式等条款。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第一百九十八条　订立借款合同，贷款人可以要求借款人提供担保。担保依照《中华人民共和国担保法》的规定。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第一百九十九条　订立借款合同，借款人应当按照贷款人的要求提供与借款有关的业务活动和财务状况的真实情况。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第二百条　借款的利息不得预先在本金中扣除。利息预先在本金中扣除的，应当按照实际借款数额返还借款并计算利息。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第二百零一条　贷款人未按照约定的日期、数额提供借款，造成借款人损失的，应当赔偿损失。借款人未按照约定的日期、数额收取借款的，应当按照约定的日期、数额支付利息。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第二百零二条　贷款人按照约定可以检查、监督借款的使用情况。借款人应当按照约定向贷款人定期提供有关财务会计报表等资料。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第二百零三条　借款人未按照约定的借款用途使用借款的，贷款人可以停止发放借款、提前收回借款或者解除合同。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第二百零四条　办理贷款业务的金融机构贷款的利率，应当按照中国人民银行规定的贷款利率的上下限确定。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第二百零五条　借款人应当按照约定的期限支付利息。对支付利息的期限没有约定或者约定不明确，依照本法第六十一条的规定仍不能确定，借款期间不满一年的，应当在返还借款时一并支付；借款期间一年以上的，应当在每届满一年时支付，剩余期间不满一年的，应当在返还借款时一并支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第二百零六条　借款人应当按照约定的期限返还借款。对借款期限没有约定或者约定不明确，依照本法第六十一条的规定仍不能确定的，借款人可以随时返还；贷款人可以催告借款人在合理期限内返还。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第二百零七条　借款人未按照约定的期限返还借款的，应当按照约定或者国家有关规定支付逾期利息。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第二百零八条　借款人提前偿还借款的，除当事人另有约定的以外，应当按照实际借款的期间计算利息。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第二百零九条　借款人可以在还款期限届满之前向贷款人申请展期。贷款人同意的，可以展期。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第二百一十条　自然人之间的借款合同，自贷款人提供借款时生效。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第二百一十一条　自然人之间的借款合同对支付利息没有约定或者约定不明确的，视为不支付利息。自然人之间的借款合同约定支付利息的，借款的利率不得违反国家有关限制借款利率的规定。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第十三章 租赁合同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第二百一十二条　租赁合同是出租人将租赁物交付承租人使用、收益，承租人支付租金的合同。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第二百一十三条　租赁合同的内容包括租赁物的名称、数量、用途、租赁期限、租金及其支付期限和方式、租赁物维修等条款。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第二百一十四条　租赁期限不得超过二十年。超过二十年的，超过部分无效。租赁期间届满，当事人可以续订租赁合同，但约定的租赁期限自续订之日起不得超过二十年。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第二百一十五条　租赁期限六个月以上的，应当采用书面形式。当事人未采用书面形式的，视为不定期租赁。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第二百一十六条　出租人应当按照约定将租赁物交付承租人，并在租赁期间保持租赁物符合约定的用途。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第二百一十七条　承租人应当按照约定的方法使用租赁物。对租赁物的使用方法没有约定或者约定不明确，依照本法第六十一条的规定仍不能确定的，应当按照租赁物的性质使用。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第二百一十八条　承租人按照约定的方法或者租赁物的性质使用租赁物，致使租赁物受到损耗的，不承担损害赔偿责任。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第二百一十九条　承租人未按照约定的方法或者租赁物的性质使用租赁物，致使租赁物受到损失的，出租人可以解除合同并要求赔偿损失。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第二百二十条　出租人应当履行租赁物的维修义务，但当事人另有约定的除外。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第二百二十一条　承租人在租赁物需要维修时可以要求出租人在合理期限内维修。出租人未履行维修义务的，承租人可以自行维修，维修费用由出租人负担。因维修租赁物影响承租人使用的，应当相应减少租金或者延长租期。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第二百二十二条　承租人应当妥善保管租赁物，因保管不善造成租赁物毁损、灭失的，应当承担损害赔偿责任。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第二百二十三条　承租人经出租人同意，可以对租赁物进行改善或者增设他物。承租人未经出租人同意，对租赁物进行改善或者增设他物的，出租人可以要求承租人恢复原状或者赔偿损失。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第二百二十四条　承租人经出租人同意，可以将租赁物转租给第三人。承租人转租的，承租人与出租人之间的租赁合同继续有效，第三人对租赁物造成损失的，承租人应当赔偿损失。承租人未经出租人同意转租的，出租人可以解除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第二百二十五条　在租赁期间因占有、使用租赁物获得的收益，归承租人所有，但当事人另有约定的除外。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第二百二十六条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第二百二十七条　承租人无正当理由未支付或者迟延支付租金的，出租人可以要求承租人在合理期限内支付。承租人逾期不支付的，出租人可以解除合同。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第二百二十八条　因第三人主张权利，致使承租人不能对租赁物使用、收益的，承租人可以要求减少租金或者不支付租金。第三人主张权利的，承租人应当及时通知出租人。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第二百二十九条　租赁物在租赁期间发生所有权变动的，不影响租赁合同的效力。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第二百三十条　出租人出卖租赁房屋的，应当在出卖之前的合理期限内通知承租人，承租人享有以同等条件优先购买的权利。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第二百三十一条　因不可归责于承租人的事由，致使租赁物部分或者全部毁损、灭失的，承租人可以要求减少租金或者不支付租金；因租赁物部分或者全部毁损、灭失，致使不能实现合同目的的，承租人可以解除合同。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第二百三十二条　当事人对租赁期限没有约定或者约定不明确，依照本法第六十一条的规定仍不能确定的，视为不定期租赁。当事人可以随时解除合同，但出租人解除合同应当在合理期限之前通知承租人。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第二百三十三条　租赁物危及承租人的安全或者健康的，即使承租人订立合同时明知该租赁物质量不合格，承租人仍然可以随时解除合同。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第二百三十四条　承租人在房屋租赁期间死亡的，与其生前共同居住的人可以按照原租赁合同租赁该房屋。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第二百三十五条　租赁期间届满，承租人应当返还租赁物。返还的租赁物应当符合按照约定或者租赁物的性质使用后的状态。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第二百三十六条　租赁期间届满，承租人继续使用租赁物，出租人没有提出异议的，原租赁合同继续有效，但租赁期限为不定期。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第十四章 融资租赁合同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第二百三十七条　融资租赁合同是出租人根据承租人对出卖人、租赁物的选择，向出卖人购买租赁物，提供给承租人使用，承租人支付租金的合同。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第二百三十八条　融资租赁合同的内容包括租赁物名称、数量、规格、技术性能、检验方法、租赁期限、租金构成及其支付期限和方式、币种、租赁期间届满租赁物的归属等条款。融资租赁合同应当采用书面形式。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第二百三十九条　出租人根据承租人对出卖人、租赁物的选择订立的买卖合同，出卖人应当按照约定向承租人交付标的物，承租人享有与受领标的物有关的买受人的权利。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第二百四十条　出租人、出卖人、承租人可以约定，出卖人不履行买卖合同义务的，由承租人行使索赔的权利。承租人行使索赔权利的，出租人应当协助。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第二百四十一条　出租人根据承租人对出卖人、租赁物的选择订立的买卖合同，未经承租人同意，出租人不得变更与承租人有关的合同内容。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第二百四十二条　出租人享有租赁物的所有权。承租人破产的，租赁物不属于破产财产。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第二百四十三条　融资租赁合同的租金，除当事人另有约定的以外，应当根据购买租赁物的大部分或者全部成本以及出租人的合理利润确定。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第二百四十四条　租赁物不符合约定或者不符合使用目的的，出租人不承担责任，但承租人依赖出租人的技能确定租赁物或者出租人干预选择租赁物的除外。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第二百四十五条　出租人应当保证承租人对租赁物的占有和使用。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第二百四十六条　承租人占有租赁物期间，租赁物造成第三人的人身伤害或者财产损害的，出租人不承担责任。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第二百四十七条　承租人应当妥善保管、使用租赁物。承租人应当履行占有租赁物期间的维修义务。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第二百四十八条　承租人应当按照约定支付租金。承租人经催告后在合理期限内仍不支付租金的，出租人可以要求支付全部租金；也可以解除合同，收回租赁物。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第二百四十九条　当事人约定租赁期间届满租赁物归承租人所有，承租人已经支付大部分租金，但无力支付剩余租金，出租人因此解除合同收回租赁物的，收回的租赁物的价值超过承租人欠付的租金以及其他费用的，承租人可以要求部分返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第二百五十条　出租人和承租人可以约定租赁期间届满租赁物的归属。对租赁物的归属没有约定或者约定不明确，依照本法第六十一条的规定仍不能确定的，租赁物的所有权归出租人。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第十五章 承揽合同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第二百五十一条　承揽合同是承揽人按照定作人的要求完成工作，交付工作成果，定作人给付报酬的合同。承揽包括加工、定作、修理、复制、测试、检验等工作。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第二百五十二条　承揽合同的内容包括承揽的标的、数量、质量、报酬、承揽方式、材料的提供、履行期限、验收标准和方法等条款。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第二百五十三条　承揽人应当以自己的设备、技术和劳力，完成主要工作，但当事人另有约定的除外。承揽人将其承揽的主要工作交由第三人完成的，应当就该第三人完成的工作成果向定作人负责；未经定作人同意的，定作人也可以解除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第二百五十四条　承揽人可以将其承揽的辅助工作交由第三人完成。承揽人将其承揽的辅助工作交由第三人完成的，应当就该第三人完成的工作成果向定作人负责。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第二百五十五条　承揽人提供材料的，承揽人应当按照约定选用材料，并接受定作人检验。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第二百五十六条　定作人提供材料的，定作人应当按照约定提供材料。承揽人对定作人提供的材料，应当及时检验，发现不符合约定时，应当及时通知定作人更换、补齐或者采取其他补救措施。承揽人不得擅自更换定作人提供的材料，不得更换不需要修理的零部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第二百五十七条　承揽人发现定作人提供的图纸或者技术要求不合理的，应当及时通知定作人。因定作人怠于答复等原因造成承揽人损失的，应当赔偿损失。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第二百五十八条　定作人中途变更承揽工作的要求，造成承揽人损失的，应当赔偿损失。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第二百五十九条　承揽工作需要定作人协助的，定作人有协助的义务。定作人不履行协助义务致使承揽工作不能完成的，承揽人可以催告定作人在合理期限内履行义务，并可以顺延履行期限；定作人逾期不履行的，承揽人可以解除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第二百六十条　承揽人在工作期间，应当接受定作人必要的监督检验。定作人不得因监督检验妨碍承揽人的正常工作。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第二百六十一条　承揽人完成工作的，应当向定作人交付工作成果，并提交必要的技术资料和有关质量证明。定作人应当验收该工作成果。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第二百六十二条　承揽人交付的工作成果不符合质量要求的，定作人可以要求承揽人承担修理、重作、减少报酬、赔偿损失等违约责任。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第二百六十三条　定作人应当按照约定的期限支付报酬。对支付报酬的期限没有约定或者约定不明确，依照本法第六十一条的规定仍不能确定的，定作人应当在承揽人交付工作成果时支付；工作成果部分交付的，定作人应当相应支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第二百六十四条　定作人未向承揽人支付报酬或者材料费等价款的，承揽人对完成的工作成果享有留置权，但当事人另有约定的除外。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第二百六十五条　承揽人应当妥善保管定作人提供的材料以及完成的工作成果，因保管不善造成毁损、灭失的，应当承担损害赔偿责任。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第二百六十六条　承揽人应当按照定作人的要求保守秘密，未经定作人许可，不得留存复制品或者技术资料。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第二百六十七条　共同承揽人对定作人承担连带责任，但当事人另有约定的除外。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第二百六十八条　定作人可以随时解除承揽合同，造成承揽人损失的，应当赔偿损失。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第十六章 建设工程合同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第二百六十九条　建设工程合同是承包人进行工程建设，发包人支付价款的合同。建设工程合同包括工程勘察、设计、施工合同。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第二百七十条　建设工程合同应当采用书面形式。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第二百七十一条　建设工程的招标投标活动，应当依照有关法律的规定公开、公平、公正进行。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第二百七十二条　发包人可以与总承包人订立建设工程合同，也可以分别与勘察人、设计人、施工人订立勘察、设计、施工承包合同。发包人不得将应当由一个承包人完成的建设工程肢解成若干部分发包给几个承包人。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禁止承包人将工程分包给不具备相应资质条件的单位。禁止分包单位将其承包的工程再分包。建设工程主体结构的施工必须由承包人自行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第二百七十三条　国家重大建设工程合同，应当按照国家规定的程序和国家批准的投资计划、可行性研究报告等文件订立。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第二百七十四条　勘察、设计合同的内容包括提交有关基础资料和文件（包括概预算）的期限、质量要求、费用以及其他协作条件等条款。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第二百七十五条　施工合同的内容包括工程范围、建设工期、中间交工工程的开工和竣工时间、工程质量、工程造价、技术资料交付时间、材料和设备供应责任、拨款和结算、竣工验收、质量保修范围和质量保证期、双方相互协作等条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第二百七十六条　建设工程实行监理的，发包人应当与监理人采用书面形式订立委托监理合同。发包人与监理人的权利和义务以及法律责任，应当依照本法委托合同以及其他有关法律、行政法规的规定。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第二百七十七条　发包人在不妨碍承包人正常作业的情况下，可以随时对作业进度、质量进行检查。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第二百七十八条　隐蔽工程在隐蔽以前，承包人应当通知发包人检查。发包人没有及时检查的，承包人可以顺延工程日期，并有权要求赔偿停工、窝工等损失。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第二百七十九条　建设工程竣工后，发包人应当根据施工图纸及说明书、国家颁发的施工验收规范和质量检验标准及时进行验收。验收合格的，发包人应当按照约定支付价款，并接收该建设工程。建设工程竣工经验收合格后，方可交付使用；未经验收或者验收不合格的，不得交付使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第二百八十条　勘察、设计的质量不符合要求或者未按照期限提交勘察、设计文件拖延工期，造成发包人损失的，勘察人、设计人应当继续完善勘察、设计，减收或者免收勘察、设计费并赔偿损失。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第二百八十一条　因施工人的原因致使建设工程质量不符合约定的，发包人有权要求施工人在合理期限内无偿修理或者返工、改建。经过修理或者返工、改建后，造成逾期交付的，施工人应当承担违约责任。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第二百八十二条　因承包人的原因致使建设工程在合理使用期限内造成人身和财产损害的，承包人应当承担损害赔偿责任。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第二百八十三条　发包人未按照约定的时间和要求提供原材料、设备、场地、资金、技术资料的，承包人可以顺延工程日期，并有权要求赔偿停工、窝工等损失。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第二百八十四条　因发包人的原因致使工程中途停建、缓建的，发包人应当采取措施弥补或者减少损失，赔偿承包人因此造成的停工、窝工、倒运、机械设备调迁、材料和构件积压等损失和实际费用。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第二百八十五条　因发包人变更计划，提供的资料不准确，或者未按照期限提供必需的勘察、设计工作条件而造成勘察、设计的返工、停工或者修改设计，发包人应当按照勘察人、设计人实际消耗的工作量增付费用。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第二百八十六条　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第二百八十七条　本章没有规定的，适用承揽合同的有关规定。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第十七章 运输合同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第一节 一般规定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第二百八十八条　运输合同是承运人将旅客或者货物从起运地点运输到约定地点，旅客、托运人或者收货人支付票款或者运输费用的合同。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第二百八十九条　从事公共运输的承运人不得拒绝旅客、托运人通常、合理的运输要求。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第二百九十条　承运人应当在约定期间或者合理期间内将旅客、货物安全运输到约定地点。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第二百九十一条　承运人应当按照约定的或者通常的运输路线将旅客、货物运输到约定地点。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第二百九十二条　旅客、托运人或者收货人应当支付票款或者运输费用。承运人未按照约定路线或者通常路线运输增加票款或者运输费用的，旅客、托运人或者收货人可以拒绝支付增加部分的票款或者运输费用。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第二节 客运合同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第二百九十三条　客运合同自承运人向旅客交付客票时成立，但当事人另有约定或者另有交易习惯的除外。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第二百九十四条　旅客应当持有效客票乘运。旅客无票乘运、超程乘运、越级乘运或者持失效客票乘运的，应当补交票款，承运人可以按照规定加收票款。旅客不交付票款的，承运人可以拒绝运输。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第二百九十五条　旅客因自己的原因不能按照客票记载的时间乘坐的，应当在约定的时间内办理退票或者变更手续。逾期办理的，承运人可以不退票款，并不再承担运输义务。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第二百九十六条　旅客在运输中应当按照约定的限量携带行李。超过限量携带行李的，应当办理托运手续。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第二百九十七条　旅客不得随身携带或者在行李中夹带易燃、易爆、有毒、有腐蚀性、有放射性以及有可能危及运输工具上人身和财产安全的危险物品或者其他违禁物品。旅客违反前款规定的，承运人可以将违禁物品卸下、销毁或者送交有关部门。旅客坚持携带或者夹带违禁物品的，承运人应当拒绝运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第二百九十八条　承运人应当向旅客及时告知有关不能正常运输的重要事由和安全运输应当注意的事项。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第二百九十九条　承运人应当按照客票载明的时间和班次运输旅客。承运人迟延运输的，应当根据旅客的要求安排改乘其他班次或者退票。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第三百条　承运人擅自变更运输工具而降低服务标准的，应当根据旅客的要求退票或者减收票款；提高服务标准的，不应当加收票款。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第三百零一条　承运人在运输过程中，应当尽力救助患有急病、分娩、遇险的旅客。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第三百零二条　承运人应当对运输过程中旅客的伤亡承担损害赔偿责任，但伤亡是旅客自身健康原因造成的或者承运人证明伤亡是旅客故意、重大过失造成的除外。前款规定适用于按照规定免票、持优待票或者经承运人许可搭乘的无票旅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第三百零三条　在运输过程中旅客自带物品毁损、灭失，承运人有过错的，应当承担损害赔偿责任。旅客托运的行李毁损、灭失的，适用货物运输的有关规定。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第三节 货运合同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第三百零四条　托运人办理货物运输，应当向承运人准确表明收货人的名称或者姓名或者凭指示的收货人，货物的名称、性质、重量、数量，收货地点等有关货物运输的必要情况。因托运人申报不实或者遗漏重要情况，造成承运人损失的，托运人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第三百零五条　货物运输需要办理审批、检验等手续的，托运人应当将办理完有关手续的文件提交承运人。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第三百零六条　托运人应当按照约定的方式包装货物。对包装方式没有约定或者约定不明确的，适用本法第一百五十六条的规定。托运人违反前款规定的，承运人可以拒绝运输。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第三百零七条　托运人托运易燃、易爆、有毒、有腐蚀性、有放射性等危险物品的，应当按照国家有关危险物品运输的规定对危险物品妥善包装，作出危险物标志和标签，并将有关危险物品的名称、性质和防范措施的书面材料提交承运人。托运人违反前款规定的，承运人可以拒绝运输，也可以采取相应措施以避免损失的发生，因此产生的费用由托运人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第三百零八条　在承运人将货物交付收货人之前，托运人可以要求承运人中止运输、返还货物、变更到达地或者将货物交给其他收货人，但应当赔偿承运人因此受到的损失。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第三百零九条　货物运输到达后，承运人知道收货人的，应当及时通知收货人，收货人应当及时提货。收货人逾期提货的，应当向承运人支付保管费等费用。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第三百一十条　收货人提货时应当按照约定的期限检验货物。对检验货物的期限没有约定或者约定不明确，依照本法第六十一条的规定仍不能确定的，应当在合理期限内检验货物。收货人在约定的期限或者合理期限内对货物的数量、毁损等未提出异议的，视为承运人已经按照运输单证的记载交付的初步证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第三百一十一条　承运人对运输过程中货物的毁损、灭失承担损害赔偿责任，但承运人证明货物的毁损、灭失是因不可抗力、货物本身的自然性质或者合理损耗以及托运人、收货人的过错造成的，不承担损害赔偿责任。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第三百一十二条　货物的毁损、灭失的赔偿额，当事人有约定的，按照其约定；没有约定或者约定不明确，依照本法第六十一条的规定仍不能确定的，按照交付或者应当交付时货物到达地的市场价格计算。法律、行政法规对赔偿额的计算方法和赔偿限额另有规定的，依照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第三百一十三条　两个以上承运人以同一运输方式联运的，与托运人订立合同的承运人应当对全程运输承担责任。损失发生在某一运输区段的，与托运人订立合同的承运人和该区段的承运人承担连带责任。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第三百一十四条　货物在运输过程中因不可抗力灭失，未收取运费的，承运人不得要求支付运费；已收取运费的，托运人可以要求返还。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第三百一十五条　托运人或者收货人不支付运费、保管费以及其他运输费用的，承运人对相应的运输货物享有留置权，但当事人另有约定的除外。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第三百一十六条　收货人不明或者收货人无正当理由拒绝受领货物的，依照本法第一百零一条的规定，承运人可以提存货物。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第四节 多式联运合同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第三百一十七条　多式联运经营人负责履行或者组织履行多式联运合同，对全程运输享有承运人的权利，承担承运人的义务。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第三百一十八条　多式联运经营人可以与参加多式联运的各区段承运人就多式联运合同的各区段运输约定相互之间的责任，但该约定不影响多式联运经营人对全程运输承担的义务。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第三百一十九条　多式联运经营人收到托运人交付的货物时，应当签发多式联运单据。按照托运人的要求，多式联运单据可以是可转让单据，也可以是不可转让单据。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第三百二十条　因托运人托运货物时的过错造成多式联运经营人损失的，即使托运人已经转让多式联运单据，托运人仍然应当承担损害赔偿责任。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第三百二十一条　货物的毁损、灭失发生于多式联运的某一运输区段的，多式联运经营人的赔偿责任和责任限额，适用调整该区段运输方式的有关法律规定。货物毁损、灭失发生的运输区段不能确定的，依照本章规定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第十八章 技术合同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第一节 一般规定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第三百二十二条　技术合同是当事人就技术开发、转让、咨询或者服务订立的确立相互之间权利和义务的合同。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第三百二十三条　订立技术合同，应当有利于科学技术的进步，加速科学技术成果的转化、应用和推广。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第三百二十四条　技术合同的内容由当事人约定，一般包括以下条款：（一）项目名称；（二）标的的内容、范围和要求；（三）履行的计划、进度、期限、地点、地域和方式；（四）技术情报和资料的保密；（五）风险责任的承担；（六）技术成果的归属和收益的分成办法；（七）验收标准和方法；（八）价款、报酬或者使用费及其支付方式；（九）违约金或者损失赔偿的计算方法；（十）解决争议的方法；（十一）名词和术语的解释。与履行合同有关的技术背景资料、可行性论证和技术评价报告、项目任务书和计划书、技术标准、技术规范、原始设计和工艺文件，以及其他技术文档，按照当事人的约定可以作为合同的组成部分。技术合同涉及专利的，应当注明发明创造的名称、专利申请人和专利权人、申请日期、申请号、专利号以及专利权的有效期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第三百二十五条　技术合同价款、报酬或者使用费的支付方式由当事人约定，可以采取一次总算、一次总付或者一次总算、分期支付，也可以采取提成支付或者提成支付附加预付入门费的方式。约定提成支付的，可以按照产品价格、实施专利和使用技术秘密后新增的产值、利润或者产品销售额的一定比例提成，也可以按照约定的其他方式计算。提成支付的比例可以采取固定比例、逐年递增比例或者逐年递减比例。约定提成支付的，当事人应当在合同中约定查阅有关会计帐目的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第三百二十六条　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职务技术成果是执行法人或者其他组织的工作任务，或者主要是利用法人或者其他组织的物质技术条件所完成的技术成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第三百二十七条　非职务技术成果的使用权、转让权属于完成技术成果的个人，完成技术成果的个人可以就该项非职务技术成果订立技术合同。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第三百二十八条　完成技术成果的个人有在有关技术成果文件上写明自己是技术成果完成者的权利和取得荣誉证书、奖励的权利。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第三百二十九条　非法垄断技术、妨碍技术进步或者侵害他人技术成果的技术合同无效。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第二节 技术开发合同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第三百三十条　技术开发合同是指当事人之间就新技术、新产品、新工艺或者新材料及其系统的研究开发所订立的合同。技术开发合同包括委托开发合同和合作开发合同。技术开发合同应当采用书面形式。当事人之间就具有产业应用价值的科技成果实施转化订立的合同，参照技术开发合同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第三百三十一条　委托开发合同的委托人应当按照约定支付研究开发经费和报酬；提供技术资料、原始数据；完成协作事项；接受研究开发成果。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第三百三十二条　委托开发合同的研究开发人应当按照约定制定和实施研究开发计划；合理使用研究开发经费；按期完成研究开发工作，交付研究开发成果，提供有关的技术资料和必要的技术指导，帮助委托人掌握研究开发成果。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第三百三十三条　委托人违反约定造成研究开发工作停滞、延误或者失败的，应当承担违约责任。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第三百三十四条　研究开发人违反约定造成研究开发工作停滞、延误或者失败的，应当承担违约责任。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第三百三十五条　合作开发合同的当事人应当按照约定进行投资，包括以技术进行投资；分工参与研究开发工作；协作配合研究开发工作。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第三百三十六条　合作开发合同的当事人违反约定造成研究开发工作停滞、延误或者失败的，应当承担违约责任。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第三百三十七条　因作为技术开发合同标的的技术已经由他人公开，致使技术开发合同的履行没有意义的，当事人可以解除合同。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第三百三十八条　在技术开发合同履行过程中，因出现无法克服的技术困难，致使研究开发失败或者部分失败的，该风险责任由当事人约定。没有约定或者约定不明确，依照本法第六十一条的规定仍不能确定的，风险责任由当事人合理分担。当事人一方发现前款规定的可能致使研究开发失败或者部分失败的情形时，应当及时通知另一方并采取适当措施减少损失。没有及时通知并采取适当措施，致使损失扩大的，应当就扩大的损失承担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第三百三十九条　委托开发完成的发明创造，除当事人另有约定的以外，申请专利的权利属于研究开发人。研究开发人取得专利权的，委托人可以免费实施该专利。研究开发人转让专利申请权的，委托人享有以同等条件优先受让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第三百四十条　合作开发完成的发明创造，除当事人另有约定的以外，申请专利的权利属于合作开发的当事人共有。当事人一方转让其共有的专利申请权的，其他各方享有以同等条件优先受让的权利。合作开发的当事人一方声明放弃其共有的专利申请权的，可以由另一方单独申请或者由其他各方共同申请。申请人取得专利权的，放弃专利申请权的一方可以免费实施该专利。合作开发的当事人一方不同意申请专利的，另一方或者其他各方不得申请专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第三百四十一条　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第三节 技术转让合同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第三百四十二条　技术转让合同包括专利权转让、专利申请权转让、技术秘密转让、专利实施许可合同。技术转让合同应当采用书面形式。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第三百四十三条　技术转让合同可以约定让与人和受让人实施专利或者使用技术秘密的范围，但不得限制技术竞争和技术发展。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第三百四十四条　专利实施许可合同只在该专利权的存续期间内有效。专利权有效期限届满或者专利权被宣布无效的，专利权人不得就该专利与他人订立专利实施许可合同。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第三百四十五条　专利实施许可合同的让与人应当按照约定许可受让人实施专利，交付实施专利有关的技术资料，提供必要的技术指导。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第三百四十六条　专利实施许可合同的受让人应当按照约定实施专利，不得许可约定以外的第三人实施该专利；并按照约定支付使用费。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第三百四十七条　技术秘密转让合同的让与人应当按照约定提供技术资料，进行技术指导，保证技术的实用性、可靠性，承担保密义务。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第三百四十八条　技术秘密转让合同的受让人应当按照约定使用技术，支付使用费，承担保密义务。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第三百四十九条　技术转让合同的让与人应当保证自己是所提供的技术的合法拥有者，并保证所提供的技术完整、无误、有效，能够达到约定的目标。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第三百五十条　技术转让合同的受让人应当按照约定的范围和期限，对让与人提供的技术中尚未公开的秘密部分，承担保密义务。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第三百五十一条　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第三百五十二条　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第三百五十三条　受让人按照约定实施专利、使用技术秘密侵害他人合法权益的，由让与人承担责任，但当事人另有约定的除外。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第三百五十四条　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第三百五十五条　法律、行政法规对技术进出口合同或者专利、专利申请合同另有规定的，依照其规定。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第四节 技术咨询合同和技术服务合同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第三百五十六条　技术咨询合同包括就特定技术项目提供可行性论证、技术预测、专题技术调查、分析评价报告等合同。技术服务合同是指当事人一方以技术知识为另一方解决特定技术问题所订立的合同，不包括建设工程合同和承揽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第三百五十七条　技术咨询合同的委托人应当按照约定阐明咨询的问题，提供技术背景材料及有关技术资料、数据；接受受托人的工作成果，支付报酬。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第三百五十八条　技术咨询合同的受托人应当按照约定的期限完成咨询报告或者解答问题；提出的咨询报告应当达到约定的要求。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第三百五十九条　技术咨询合同的委托人未按照约定提供必要的资料和数据，影响工作进度和质量，不接受或者逾期接受工作成果的，支付的报酬不得追回，未支付的报酬应当支付。技术咨询合同的受托人未按期提出咨询报告或者提出的咨询报告不符合约定的，应当承担减收或者免收报酬等违约责任。技术咨询合同的委托人按照受托人符合约定要求的咨询报告和意见作出决策所造成的损失，由委托人承担，但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第三百六十条　技术服务合同的委托人应当按照约定提供工作条件，完成配合事项；接受工作成果并支付报酬。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第三百六十一条　技术服务合同的受托人应当按照约定完成服务项目，解决技术问题，保证工作质量，并传授解决技术问题的知识。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第三百六十二条　技术服务合同的委托人不履行合同义务或者履行合同义务不符合约定，影响工作进度和质量，不接受或者逾期接受工作成果的，支付的报酬不得追回，未支付的报酬应当支付。技术服务合同的受托人未按照合同约定完成服务工作的，应当承担免收报酬等违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第三百六十三条　在技术咨询合同、技术服务合同履行过程中，受托人利用委托人提供的技术资料和工作条件完成的新的技术成果，属于受托人。委托人利用受托人的工作成果完成的新的技术成果，属于委托人。当事人另有约定的，按照其约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第三百六十四条　法律、行政法规对技术中介合同、技术培训合同另有规定的，依照其规定。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第十九章 保管合同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第三百六十五条　保管合同是保管人保管寄存人交付的保管物，并返还该物的合同。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第三百六十六条　寄存人应当按照约定向保管人支付保管费。当事人对保管费没有约定或者约定不明确，依照本法第六十一条的规定仍不能确定的，保管是无偿的。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第三百六十七条　保管合同自保管物交付时成立，但当事人另有约定的除外。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第三百六十八条　寄存人向保管人交付保管物的，保管人应当给付保管凭证，但另有交易习惯的除外。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第三百六十九条　保管人应当妥善保管保管物。当事人可以约定保管场所或者方法。除紧急情况或者为了维护寄存人利益的以外，不得擅自改变保管场所或者方法。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第三百七十条　寄存人交付的保管物有瑕疵或者按照保管物的性质需要采取特殊保管措施的，寄存人应当将有关情况告知保管人。寄存人未告知，致使保管物受损失的，保管人不承担损害赔偿责任；保管人因此受损失的，除保管人知道或者应当知道并且未采取补救措施的以外，寄存人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第三百七十一条　保管人不得将保管物转交第三人保管，但当事人另有约定的除外。保管人违反前款规定，将保管物转交第三人保管，对保管物造成损失的，应当承担损害赔偿责任。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第三百七十二条　保管人不得使用或者许可第三人使用保管物，但当事人另有约定的除外。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第三百七十三条　第三人对保管物主张权利的，除依法对保管物采取保全或者执行的以外，保管人应当履行向寄存人返还保管物的义务。第三人对保管人提起诉讼或者对保管物申请扣押的，保管人应当及时通知寄存人。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第三百七十四条　保管期间，因保管人保管不善造成保管物毁损、灭失的，保管人应当承担损害赔偿责任，但保管是无偿的，保管人证明自己没有重大过失的，不承担损害赔偿责任。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第三百七十五条　寄存人寄存货币、有价证券或者其他贵重物品的，应当向保管人声明，由保管人验收或者封存。寄存人未声明的，该物品毁损、灭失后，保管人可以按照一般物品予以赔偿。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第三百七十六条　寄存人可以随时领取保管物。当事人对保管期间没有约定或者约定不明确的，保管人可以随时要求寄存人领取保管物；约定保管期间的，保管人无特别事由，不得要求寄存人提前领取保管物。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第三百七十七条　保管期间届满或者寄存人提前领取保管物的，保管人应当将原物及其孳息归还寄存人。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第三百七十八条　保管人保管货币的，可以返还相同种类、数量的货币。保管其他可替代物的，可以按照约定返还相同种类、品质、数量的物品。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第三百七十九条　有偿的保管合同，寄存人应当按照约定的期限向保管人支付保管费。当事人对支付期限没有约定或者约定不明确，依照本法第六十一条的规定仍不能确定的，应当在领取保管物的同时支付。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第三百八十条　寄存人未按照约定支付保管费以及其他费用的，保管人对保管物享有留置权，但当事人另有约定的除外。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第二十章 仓储合同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第三百八十一条　仓储合同是保管人储存存货人交付的仓储物，存货人支付仓储费的合同。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第三百八十二条　仓储合同自成立时生效。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第三百八十三条　储存易燃、易爆、有毒、有腐蚀性、有放射性等危险物品或者易变质物品，存货人应当说明该物品的性质，提供有关资料。存货人违反前款规定的，保管人可以拒收仓储物，也可以采取相应措施以避免损失的发生，因此产生的费用由存货人承担。保管人储存易燃、易爆、有毒、有腐蚀性、有放射性等危险物品的，应当具备相应的保管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第三百八十四条　保管人应当按照约定对入库仓储物进行验收。保管人验收时发现入库仓储物与约定不符合的，应当及时通知存货人。保管人验收后，发生仓储物的品种、数量、质量不符合约定的，保管人应当承担损害赔偿责任。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第三百八十五条　存货人交付仓储物的，保管人应当给付仓单。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第三百八十六条　保管人应当在仓单上签字或者盖章。仓单包括下列事项：（一）存货人的名称或者姓名和住所；（二）仓储物的品种、数量、质量、包装、件数和标记；（三）仓储物的损耗标准；（四）储存场所；（五）储存期间；（六）仓储费；（七）仓储物已经办理保险的，其保险金额、期间以及保险人的名称；（八）填发人、填发地和填发日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第三百八十七条　仓单是提取仓储物的凭证。存货人或者仓单持有人在仓单上背书并经保管人签字或者盖章的，可以转让提取仓储物的权利。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第三百八十八条　保管人根据存货人或者仓单持有人的要求，应当同意其检查仓储物或者提取样品。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第三百八十九条　保管人对入库仓储物发现有变质或者其他损坏的，应当及时通知存货人或者仓单持有人。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第三百九十条　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第三百九十一条　当事人对储存期间没有约定或者约定不明确的，存货人或者仓单持有人可以随时提取仓储物，保管人也可以随时要求存货人或者仓单持有人提取仓储物，但应当给予必要的准备时间。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第三百九十二条　储存期间届满，存货人或者仓单持有人应当凭仓单提取仓储物。存货人或者仓单持有人逾期提取的，应当加收仓储费；提前提取的，不减收仓储费。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第三百九十三条　储存期间届满，存货人或者仓单持有人不提取仓储物的，保管人可以催告其在合理期限内提取，逾期不提取的，保管人可以提存仓储物。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第三百九十四条　储存期间，因保管人保管不善造成仓储物毁损、灭失的，保管人应当承担损害赔偿责任。因仓储物的性质、包装不符合约定或者超过有效储存期造成仓储物变质、损坏的，保管人不承担损害赔偿责任。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第三百九十五条　本章没有规定的，适用保管合同的有关规定。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第二十一章 委托合同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第三百九十六条　委托合同是委托人和受托人约定，由受托人处理委托人事务的合同。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第三百九十七条　委托人可以特别委托受托人处理一项或者数项事务，也可以概括委托受托人处理一切事务。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第三百九十八条　委托人应当预付处理委托事务的费用。受托人为处理委托事务垫付的必要费用，委托人应当偿还该费用及其利息。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第三百九十九条　受托人应当按照委托人的指示处理委托事务。需要变更委托人指示的，应当经委托人同意；因情况紧急，难以和委托人取得联系的，受托人应当妥善处理委托事务，但事后应当将该情况及时报告委托人。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第四百条　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第四百零一条　受托人应当按照委托人的要求，报告委托事务的处理情况。委托合同终止时，受托人应当报告委托事务的结果。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第四百零二条　受托人以自己的名义，在委托人的授权范围内与第三人订立的合同，第三人在订立合同时知道受托人与委托人之间的代理关系的，该合同直接约束委托人和第三人，但有确切证据证明该合同只约束受托人和第三人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第四百零三条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受托人因委托人的原因对第三人不履行义务，受托人应当向第三人披露委托人，第三人因此可以选择受托人或者委托人作为相对人主张其权利，但第三人不得变更选定的相对人。委托人行使受托人对第三人的权利的，第三人可以向委托人主张其对受托人的抗辩。第三人选定委托人作为其相对人的，委托人可以向第三人主张其对受托人的抗辩以及受托人对第三人的抗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第四百零四条　受托人处理委托事务取得的财产，应当转交给委托人。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第四百零五条　受托人完成委托事务的，委托人应当向其支付报酬。因不可归责于受托人的事由，委托合同解除或者委托事务不能完成的，委托人应当向受托人支付相应的报酬。当事人另有约定的，按照其约定。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第四百零六条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第四百零七条　受托人处理委托事务时，因不可归责于自己的事由受到损失的，可以向委托人要求赔偿损失。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第四百零八条　委托人经受托人同意，可以在受托人之外委托第三人处理委托事务。因此给受托人造成损失的，受托人可以向委托人要求赔偿损失。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第四百零九条　两个以上的受托人共同处理委托事务的，对委托人承担连带责任。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第四百一十条　委托人或者受托人可以随时解除委托合同。因解除合同给对方造成损失的，除不可归责于该当事人的事由以外，应当赔偿损失。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第四百一十一条　委托人或者受托人死亡、丧失民事行为能力或者破产的，委托合同终止，但当事人另有约定或者根据委托事务的性质不宜终止的除外。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第四百一十二条　因委托人死亡、丧失民事行为能力或者破产，致使委托合同终止将损害委托人利益的，在委托人的继承人、法定代理人或者清算组织承受委托事务之前，受托人应当继续处理委托事务。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第四百一十三条　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第二十二章 行纪合同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第四百一十四条　行纪合同是行纪人以自己的名义为委托人从事贸易活动，委托人支付报酬的合同。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第四百一十五条　行纪人处理委托事务支出的费用，由行纪人负担，但当事人另有约定的除外。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第四百一十六条　行纪人占有委托物的，应当妥善保管委托物。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第四百一十七条　委托物交付给行纪人时有瑕疵或者容易腐烂、变质的，经委托人同意，行纪人可以处分该物；和委托人不能及时取得联系的，行纪人可以合理处分。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第四百一十八条　行纪人低于委托人指定的价格卖出或者高于委托人指定的价格买入的，应当经委托人同意。未经委托人同意，行纪人补偿其差额的，该买卖对委托人发生效力。行纪人高于委托人指定的价格卖出或者低于委托人指定的价格买入的，可以按照约定增加报酬。没有约定或者约定不明确，依照本法第六十一条的规定仍不能确定的，该利益属于委托人。委托人对价格有特别指示的，行纪人不得违背该指示卖出或者买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第四百一十九条　行纪人卖出或者买入具有市场定价的商品，除委托人有相反的意思表示的以外，行纪人自己可以作为买受人或者出卖人。行纪人有前款规定情形的，仍然可以要求委托人支付报酬。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第四百二十条　行纪人按照约定买入委托物，委托人应当及时受领。经行纪人催告，委托人无正当理由拒绝受领的，行纪人依照本法第一百零一条的规定可以提存委托物。委托物不能卖出或者委托人撤回出卖，经行纪人催告，委托人不取回或者不处分该物的，行纪人依照本法第一百零一条的规定可以提存委托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第四百二十一条　行纪人与第三人订立合同的，行纪人对该合同直接享有权利、承担义务。第三人不履行义务致使委托人受到损害的，行纪人应当承担损害赔偿责任，但行纪人与委托人另有约定的除外。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第四百二十二条　行纪人完成或者部分完成委托事务的，委托人应当向其支付相应的报酬。委托人逾期不支付报酬的，行纪人对委托物享有留置权，但当事人另有约定的除外。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第四百二十三条　本章没有规定的，适用委托合同的有关规定。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Helvetica" w:hAnsi="Helvetica" w:eastAsia="Helvetica" w:cs="Helvetica"/>
          <w:i w:val="0"/>
          <w:caps w:val="0"/>
          <w:color w:val="333333"/>
          <w:spacing w:val="0"/>
          <w:sz w:val="24"/>
          <w:szCs w:val="24"/>
        </w:rPr>
      </w:pPr>
      <w:r>
        <w:rPr>
          <w:rStyle w:val="5"/>
          <w:rFonts w:hint="default" w:ascii="Helvetica" w:hAnsi="Helvetica" w:eastAsia="Helvetica" w:cs="Helvetica"/>
          <w:b/>
          <w:i w:val="0"/>
          <w:caps w:val="0"/>
          <w:color w:val="333333"/>
          <w:spacing w:val="0"/>
          <w:sz w:val="24"/>
          <w:szCs w:val="24"/>
          <w:bdr w:val="none" w:color="auto" w:sz="0" w:space="0"/>
          <w:shd w:val="clear" w:fill="FFFFFF"/>
        </w:rPr>
        <w:t>第二十三章 居间合同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第四百二十四条　居间合同是居间人向委托人报告订立合同的机会或者提供订立合同的媒介服务，委托人支付报酬的合同。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第四百二十五条　居间人应当就有关订立合同的事项向委托人如实报告。居间人故意隐瞒与订立合同有关的重要事实或者提供虚假情况，损害委托人利益的，不得要求支付报酬并应当承担损害赔偿责任。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第四百二十六条　居间人促成合同成立的，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居间人促成合同成立的，居间活动的费用，由居间人负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第四百二十七条　居间人未促成合同成立的，不得要求支付报酬，但可以要求委托人支付从事居间活动支出的必要费用。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第四百二十八条　本法自１９９９年１０月１日起施行，《中华人民共和国经济合同法》、《中华人民共和国涉外经济合同法》、《中华人民共和国技术合同法》同时废止。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D4A31"/>
    <w:rsid w:val="7B2D4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2021-07-20T06:01:00Z</dcterms:created>
  <dc:creator>Apple蓝天</dc:creator>
  <cp:lastModifiedBy>Apple蓝天</cp:lastModifiedBy>
  <dcterms:modified xsi:type="dcterms:W3CDTF">2021-07-20T06:02:33Z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